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F2" w:rsidRPr="00060FF2" w:rsidRDefault="00AA7C3E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060FF2">
        <w:rPr>
          <w:rFonts w:cs="Times New Roman"/>
          <w:b/>
          <w:bCs/>
          <w:sz w:val="24"/>
          <w:szCs w:val="24"/>
          <w:lang w:val="en-US"/>
        </w:rPr>
        <w:t>Peterborough</w:t>
      </w:r>
      <w:r w:rsidR="003371E3" w:rsidRPr="00060FF2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D447C2" w:rsidRPr="00060FF2">
        <w:rPr>
          <w:rFonts w:cs="Times New Roman"/>
          <w:b/>
          <w:bCs/>
          <w:sz w:val="24"/>
          <w:szCs w:val="24"/>
          <w:lang w:val="en-US"/>
        </w:rPr>
        <w:t>Food Charter</w:t>
      </w:r>
    </w:p>
    <w:p w:rsidR="00060FF2" w:rsidRPr="00060FF2" w:rsidRDefault="00060FF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060FF2">
        <w:rPr>
          <w:rFonts w:cs="Times New Roman"/>
          <w:b/>
          <w:bCs/>
          <w:sz w:val="24"/>
          <w:szCs w:val="24"/>
          <w:lang w:val="en-US"/>
        </w:rPr>
        <w:t>For All Residents of Curve Lake &amp; Hiawatha First Nations and the County &amp; City of Peterborough</w:t>
      </w:r>
    </w:p>
    <w:p w:rsidR="00060FF2" w:rsidRPr="00060FF2" w:rsidRDefault="00060FF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Our Local Food System:  Healthy, Sustainable and Just Food for All</w:t>
      </w:r>
    </w:p>
    <w:p w:rsidR="00060FF2" w:rsidRDefault="00060FF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4"/>
          <w:szCs w:val="24"/>
          <w:lang w:val="en-US"/>
        </w:rPr>
      </w:pPr>
    </w:p>
    <w:p w:rsidR="00D447C2" w:rsidRPr="00060FF2" w:rsidRDefault="009B4D7F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8"/>
          <w:szCs w:val="28"/>
          <w:lang w:val="en-US"/>
        </w:rPr>
      </w:pPr>
      <w:r>
        <w:rPr>
          <w:rFonts w:cs="Times New Roman"/>
          <w:b/>
          <w:bCs/>
          <w:i/>
          <w:sz w:val="28"/>
          <w:szCs w:val="28"/>
          <w:lang w:val="en-US"/>
        </w:rPr>
        <w:t xml:space="preserve">First Nations and </w:t>
      </w:r>
      <w:bookmarkStart w:id="0" w:name="_GoBack"/>
      <w:bookmarkEnd w:id="0"/>
      <w:r w:rsidR="00D447C2" w:rsidRPr="00060FF2">
        <w:rPr>
          <w:rFonts w:cs="Times New Roman"/>
          <w:b/>
          <w:bCs/>
          <w:i/>
          <w:sz w:val="28"/>
          <w:szCs w:val="28"/>
          <w:lang w:val="en-US"/>
        </w:rPr>
        <w:t>Municipal Endorsement Form</w:t>
      </w:r>
    </w:p>
    <w:p w:rsidR="00060FF2" w:rsidRPr="00060FF2" w:rsidRDefault="00060FF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4"/>
          <w:szCs w:val="24"/>
          <w:lang w:val="en-US"/>
        </w:rPr>
      </w:pPr>
    </w:p>
    <w:p w:rsidR="00D447C2" w:rsidRPr="00060FF2" w:rsidRDefault="00D447C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4"/>
          <w:szCs w:val="24"/>
          <w:lang w:val="en-US"/>
        </w:rPr>
      </w:pPr>
    </w:p>
    <w:p w:rsidR="008A4F21" w:rsidRPr="00060FF2" w:rsidRDefault="008A4F21" w:rsidP="008A4F21">
      <w:pPr>
        <w:tabs>
          <w:tab w:val="left" w:pos="0"/>
        </w:tabs>
        <w:spacing w:after="0"/>
        <w:rPr>
          <w:rFonts w:cs="Times New Roman"/>
          <w:i/>
          <w:sz w:val="24"/>
          <w:szCs w:val="24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Whereas,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a food system includes </w:t>
      </w:r>
      <w:r w:rsidR="00743309" w:rsidRPr="00060FF2">
        <w:rPr>
          <w:rFonts w:cs="Times New Roman"/>
          <w:bCs/>
          <w:i/>
          <w:sz w:val="24"/>
          <w:szCs w:val="24"/>
          <w:lang w:val="en-US"/>
        </w:rPr>
        <w:t xml:space="preserve">all of </w:t>
      </w:r>
      <w:r w:rsidRPr="00060FF2">
        <w:rPr>
          <w:rFonts w:cs="Times New Roman"/>
          <w:bCs/>
          <w:i/>
          <w:sz w:val="24"/>
          <w:szCs w:val="24"/>
          <w:lang w:val="en-US"/>
        </w:rPr>
        <w:t>the activities related to</w:t>
      </w:r>
      <w:r w:rsidRPr="00060FF2">
        <w:rPr>
          <w:rFonts w:cs="Times New Roman"/>
          <w:bCs/>
          <w:i/>
          <w:sz w:val="24"/>
          <w:szCs w:val="24"/>
        </w:rPr>
        <w:t xml:space="preserve"> how food is produced, processed, distributed, accessed, consumed and dispose</w:t>
      </w:r>
      <w:r w:rsidR="00D447C2" w:rsidRPr="00060FF2">
        <w:rPr>
          <w:rFonts w:cs="Times New Roman"/>
          <w:bCs/>
          <w:i/>
          <w:sz w:val="24"/>
          <w:szCs w:val="24"/>
        </w:rPr>
        <w:t>d of;</w:t>
      </w:r>
      <w:r w:rsidR="00060FF2">
        <w:rPr>
          <w:rFonts w:cs="Times New Roman"/>
          <w:bCs/>
          <w:i/>
          <w:sz w:val="24"/>
          <w:szCs w:val="24"/>
        </w:rPr>
        <w:t xml:space="preserve"> and, </w:t>
      </w:r>
    </w:p>
    <w:p w:rsidR="00EF36A0" w:rsidRPr="00060FF2" w:rsidRDefault="00EF36A0" w:rsidP="00EF36A0">
      <w:pPr>
        <w:spacing w:after="0"/>
      </w:pP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i/>
          <w:sz w:val="24"/>
          <w:szCs w:val="24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Whereas,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food charters are used to highlight </w:t>
      </w:r>
      <w:r w:rsidRPr="00060FF2">
        <w:rPr>
          <w:rFonts w:cs="Times New Roman"/>
          <w:i/>
          <w:sz w:val="24"/>
          <w:szCs w:val="24"/>
        </w:rPr>
        <w:t xml:space="preserve">collective food-related goals and values of </w:t>
      </w:r>
      <w:r w:rsidR="00743309" w:rsidRPr="00060FF2">
        <w:rPr>
          <w:rFonts w:cs="Times New Roman"/>
          <w:i/>
          <w:sz w:val="24"/>
          <w:szCs w:val="24"/>
        </w:rPr>
        <w:t xml:space="preserve">community members, </w:t>
      </w:r>
      <w:r w:rsidRPr="00060FF2">
        <w:rPr>
          <w:rFonts w:cs="Times New Roman"/>
          <w:i/>
          <w:sz w:val="24"/>
          <w:szCs w:val="24"/>
        </w:rPr>
        <w:t>organizations and/o</w:t>
      </w:r>
      <w:r w:rsidR="00D447C2" w:rsidRPr="00060FF2">
        <w:rPr>
          <w:rFonts w:cs="Times New Roman"/>
          <w:i/>
          <w:sz w:val="24"/>
          <w:szCs w:val="24"/>
        </w:rPr>
        <w:t>r municipalities within a region;</w:t>
      </w:r>
      <w:r w:rsidR="00060FF2">
        <w:rPr>
          <w:rFonts w:cs="Times New Roman"/>
          <w:i/>
          <w:sz w:val="24"/>
          <w:szCs w:val="24"/>
        </w:rPr>
        <w:t xml:space="preserve"> and, </w:t>
      </w: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</w:p>
    <w:p w:rsidR="00AA7C3E" w:rsidRPr="00060FF2" w:rsidRDefault="008A4F21" w:rsidP="008A4F21">
      <w:pPr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, 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__________________</w:t>
      </w:r>
      <w:r w:rsidRPr="00060FF2">
        <w:rPr>
          <w:rFonts w:cs="Times New Roman"/>
          <w:bCs/>
          <w:i/>
          <w:sz w:val="24"/>
          <w:szCs w:val="24"/>
          <w:lang w:val="en-US"/>
        </w:rPr>
        <w:t>recognizes the import</w:t>
      </w:r>
      <w:r w:rsidR="003371E3" w:rsidRPr="00060FF2">
        <w:rPr>
          <w:rFonts w:cs="Times New Roman"/>
          <w:bCs/>
          <w:i/>
          <w:sz w:val="24"/>
          <w:szCs w:val="24"/>
          <w:lang w:val="en-US"/>
        </w:rPr>
        <w:t>ant</w:t>
      </w:r>
      <w:r w:rsidR="00743309" w:rsidRPr="00060FF2">
        <w:rPr>
          <w:rFonts w:cs="Times New Roman"/>
          <w:bCs/>
          <w:i/>
          <w:sz w:val="24"/>
          <w:szCs w:val="24"/>
          <w:lang w:val="en-US"/>
        </w:rPr>
        <w:t xml:space="preserve"> role municipalities have in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>shaping a local food system through raising awareness and understanding of the importance of a local food system and influencing policy;</w:t>
      </w:r>
    </w:p>
    <w:p w:rsidR="008A4F21" w:rsidRPr="00060FF2" w:rsidRDefault="008A4F21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</w:p>
    <w:p w:rsidR="000A29B9" w:rsidRPr="00060FF2" w:rsidRDefault="00EF36A0" w:rsidP="000A5928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,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________________</w:t>
      </w:r>
      <w:r w:rsidR="000A5928" w:rsidRPr="00060FF2">
        <w:rPr>
          <w:rFonts w:cs="Times New Roman"/>
          <w:bCs/>
          <w:i/>
          <w:sz w:val="24"/>
          <w:szCs w:val="24"/>
          <w:lang w:val="en-US"/>
        </w:rPr>
        <w:t xml:space="preserve"> believes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Peterborough </w:t>
      </w:r>
      <w:r w:rsidR="003371E3" w:rsidRPr="00060FF2">
        <w:rPr>
          <w:rFonts w:cs="Times New Roman"/>
          <w:bCs/>
          <w:i/>
          <w:sz w:val="24"/>
          <w:szCs w:val="24"/>
          <w:lang w:val="en-US"/>
        </w:rPr>
        <w:t xml:space="preserve">Food Charter will guide the work related to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>a local food system resulting in healthy, sustainable and just food for all</w:t>
      </w:r>
      <w:r w:rsidR="000A5928" w:rsidRPr="00060FF2">
        <w:rPr>
          <w:rFonts w:cs="Times New Roman"/>
          <w:bCs/>
          <w:i/>
          <w:sz w:val="24"/>
          <w:szCs w:val="24"/>
          <w:lang w:val="en-US"/>
        </w:rPr>
        <w:t xml:space="preserve">, </w:t>
      </w:r>
    </w:p>
    <w:p w:rsidR="000A29B9" w:rsidRPr="00060FF2" w:rsidRDefault="000A29B9" w:rsidP="000A5928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</w:p>
    <w:p w:rsidR="00EF36A0" w:rsidRPr="00060FF2" w:rsidRDefault="000A29B9" w:rsidP="000A5928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Whereas,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___________________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values </w:t>
      </w:r>
      <w:r w:rsidR="00EF36A0" w:rsidRPr="00060FF2">
        <w:rPr>
          <w:rFonts w:cs="Times New Roman"/>
          <w:bCs/>
          <w:i/>
          <w:sz w:val="24"/>
          <w:szCs w:val="24"/>
          <w:lang w:val="en-US"/>
        </w:rPr>
        <w:t xml:space="preserve">the pillars of health,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>social justice, culture and community, education, economic sustainability and the environment as outlined</w:t>
      </w:r>
      <w:r w:rsidR="00EF36A0" w:rsidRPr="00060FF2">
        <w:rPr>
          <w:rFonts w:cs="Times New Roman"/>
          <w:i/>
          <w:sz w:val="24"/>
          <w:szCs w:val="24"/>
        </w:rPr>
        <w:t xml:space="preserve"> in</w:t>
      </w:r>
      <w:r w:rsidR="00EF36A0" w:rsidRPr="00060FF2">
        <w:rPr>
          <w:rFonts w:cs="Times New Roman"/>
          <w:bCs/>
          <w:i/>
          <w:sz w:val="24"/>
          <w:szCs w:val="24"/>
          <w:lang w:val="en-US"/>
        </w:rPr>
        <w:t xml:space="preserve">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>Peterborough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Food </w:t>
      </w:r>
      <w:r w:rsidR="00EF36A0" w:rsidRPr="00060FF2">
        <w:rPr>
          <w:rFonts w:cs="Times New Roman"/>
          <w:bCs/>
          <w:i/>
          <w:sz w:val="24"/>
          <w:szCs w:val="24"/>
          <w:lang w:val="en-US"/>
        </w:rPr>
        <w:t>Charte</w:t>
      </w:r>
      <w:r w:rsidR="00D447C2" w:rsidRPr="00060FF2">
        <w:rPr>
          <w:rFonts w:cs="Times New Roman"/>
          <w:bCs/>
          <w:i/>
          <w:sz w:val="24"/>
          <w:szCs w:val="24"/>
          <w:lang w:val="en-US"/>
        </w:rPr>
        <w:t>r;</w:t>
      </w:r>
    </w:p>
    <w:p w:rsidR="000A5928" w:rsidRPr="00060FF2" w:rsidRDefault="000A5928" w:rsidP="000A5928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Now Therefore Be it Resolved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, that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endorse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Peterborough </w:t>
      </w:r>
      <w:r w:rsidRPr="00060FF2">
        <w:rPr>
          <w:rFonts w:cs="Times New Roman"/>
          <w:bCs/>
          <w:i/>
          <w:sz w:val="24"/>
          <w:szCs w:val="24"/>
          <w:lang w:val="en-US"/>
        </w:rPr>
        <w:t>Food Charter, and</w:t>
      </w: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sz w:val="24"/>
          <w:szCs w:val="24"/>
          <w:highlight w:val="lightGray"/>
          <w:lang w:val="en-US"/>
        </w:rPr>
      </w:pP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Furthermore Be It Resolved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, that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____________________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will </w:t>
      </w:r>
      <w:r w:rsidR="000A5928" w:rsidRPr="00060FF2">
        <w:rPr>
          <w:rFonts w:cs="Times New Roman"/>
          <w:bCs/>
          <w:i/>
          <w:sz w:val="24"/>
          <w:szCs w:val="24"/>
          <w:lang w:val="en-US"/>
        </w:rPr>
        <w:t>support efforts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</w:t>
      </w:r>
      <w:r w:rsidR="000A5928" w:rsidRPr="00060FF2">
        <w:rPr>
          <w:rFonts w:cs="Times New Roman"/>
          <w:bCs/>
          <w:i/>
          <w:sz w:val="24"/>
          <w:szCs w:val="24"/>
          <w:lang w:val="en-US"/>
        </w:rPr>
        <w:t xml:space="preserve">related to </w:t>
      </w:r>
      <w:r w:rsidR="00123C08" w:rsidRPr="00060FF2">
        <w:rPr>
          <w:rFonts w:cs="Times New Roman"/>
          <w:bCs/>
          <w:i/>
          <w:sz w:val="24"/>
          <w:szCs w:val="24"/>
          <w:lang w:val="en-US"/>
        </w:rPr>
        <w:t>creating</w:t>
      </w:r>
      <w:r w:rsidR="003371E3" w:rsidRPr="00060FF2">
        <w:rPr>
          <w:rFonts w:cs="Times New Roman"/>
          <w:bCs/>
          <w:i/>
          <w:sz w:val="24"/>
          <w:szCs w:val="24"/>
          <w:lang w:val="en-US"/>
        </w:rPr>
        <w:t xml:space="preserve"> public policies and 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supportive environments that promote a healthy, sustainable food system within the region, and </w:t>
      </w: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/>
          <w:bCs/>
          <w:i/>
          <w:sz w:val="24"/>
          <w:szCs w:val="24"/>
          <w:lang w:val="en-US"/>
        </w:rPr>
      </w:pP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Furthermore Be It Resolved</w:t>
      </w:r>
      <w:r w:rsidRPr="00060FF2">
        <w:rPr>
          <w:rFonts w:cs="Times New Roman"/>
          <w:bCs/>
          <w:i/>
          <w:sz w:val="24"/>
          <w:szCs w:val="24"/>
          <w:lang w:val="en-US"/>
        </w:rPr>
        <w:t>,</w:t>
      </w:r>
      <w:r w:rsidRPr="00060FF2">
        <w:rPr>
          <w:rFonts w:cs="Times New Roman"/>
          <w:bCs/>
          <w:sz w:val="24"/>
          <w:szCs w:val="24"/>
          <w:lang w:val="en-US"/>
        </w:rPr>
        <w:t xml:space="preserve"> 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that correspondence for this endorsement be shared with </w:t>
      </w:r>
      <w:r w:rsidR="00123C08" w:rsidRPr="00060FF2">
        <w:rPr>
          <w:rFonts w:cs="Times New Roman"/>
          <w:bCs/>
          <w:i/>
          <w:sz w:val="24"/>
          <w:szCs w:val="24"/>
          <w:lang w:val="en-US"/>
        </w:rPr>
        <w:t xml:space="preserve">other municipalities in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City and County of Peterborough 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to encourage support for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Peterborough </w:t>
      </w:r>
      <w:r w:rsidRPr="00060FF2">
        <w:rPr>
          <w:rFonts w:cs="Times New Roman"/>
          <w:bCs/>
          <w:i/>
          <w:sz w:val="24"/>
          <w:szCs w:val="24"/>
          <w:lang w:val="en-US"/>
        </w:rPr>
        <w:t>Food Charter.</w:t>
      </w:r>
    </w:p>
    <w:p w:rsidR="007C771E" w:rsidRPr="00060FF2" w:rsidRDefault="007C771E"/>
    <w:p w:rsidR="00060FF2" w:rsidRDefault="00060FF2" w:rsidP="00060FF2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DB455D5">
            <wp:extent cx="4803775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0FF2" w:rsidSect="00060F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0"/>
    <w:rsid w:val="00060FF2"/>
    <w:rsid w:val="000A29B9"/>
    <w:rsid w:val="000A5928"/>
    <w:rsid w:val="00123C08"/>
    <w:rsid w:val="003371E3"/>
    <w:rsid w:val="00461F2F"/>
    <w:rsid w:val="0060413B"/>
    <w:rsid w:val="00743309"/>
    <w:rsid w:val="0078057F"/>
    <w:rsid w:val="007C771E"/>
    <w:rsid w:val="008A4F21"/>
    <w:rsid w:val="008E5B7D"/>
    <w:rsid w:val="009B4D7F"/>
    <w:rsid w:val="00AA7C3E"/>
    <w:rsid w:val="00D447C2"/>
    <w:rsid w:val="00D50371"/>
    <w:rsid w:val="00EF36A0"/>
    <w:rsid w:val="00F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3530DD-B7A6-4EF9-B053-2CC99ACF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0"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erin.reyce</dc:creator>
  <cp:lastModifiedBy>Carolyn Doris</cp:lastModifiedBy>
  <cp:revision>4</cp:revision>
  <cp:lastPrinted>2015-12-01T18:14:00Z</cp:lastPrinted>
  <dcterms:created xsi:type="dcterms:W3CDTF">2018-06-04T13:37:00Z</dcterms:created>
  <dcterms:modified xsi:type="dcterms:W3CDTF">2018-06-04T13:38:00Z</dcterms:modified>
</cp:coreProperties>
</file>